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AD" w:rsidRPr="002953C5" w:rsidRDefault="00156FAD" w:rsidP="00156FA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AD" w:rsidRPr="00D54D7E" w:rsidRDefault="00156FAD" w:rsidP="00156FA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D54D7E">
        <w:rPr>
          <w:rFonts w:ascii="Times New Roman" w:hAnsi="Times New Roman" w:cs="Times New Roman"/>
          <w:b/>
          <w:color w:val="00000A"/>
          <w:position w:val="6"/>
          <w:sz w:val="24"/>
          <w:szCs w:val="24"/>
        </w:rPr>
        <w:t>ОКТЯБРЬ</w:t>
      </w:r>
    </w:p>
    <w:p w:rsidR="00156FAD" w:rsidRPr="00D54D7E" w:rsidRDefault="00156FAD" w:rsidP="00156FA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a3"/>
        <w:tblW w:w="10920" w:type="dxa"/>
        <w:tblInd w:w="-1062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563"/>
        <w:gridCol w:w="7797"/>
        <w:gridCol w:w="2560"/>
      </w:tblGrid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56FAD" w:rsidRPr="00D54D7E" w:rsidRDefault="00156FAD" w:rsidP="00370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56FAD" w:rsidRPr="00D54D7E" w:rsidRDefault="00156FAD" w:rsidP="00370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56FAD" w:rsidRPr="00D54D7E" w:rsidRDefault="00156FAD" w:rsidP="00370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Ответственные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56FAD" w:rsidRPr="00D54D7E" w:rsidTr="00370228">
        <w:trPr>
          <w:trHeight w:val="389"/>
        </w:trPr>
        <w:tc>
          <w:tcPr>
            <w:tcW w:w="10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156FAD" w:rsidRPr="00D54D7E" w:rsidTr="00370228">
        <w:trPr>
          <w:trHeight w:val="111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Консультации</w:t>
            </w:r>
          </w:p>
          <w:p w:rsidR="00156FAD" w:rsidRPr="00D54D7E" w:rsidRDefault="00156FAD" w:rsidP="00370228">
            <w:pPr>
              <w:tabs>
                <w:tab w:val="left" w:pos="3085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1. «Использование современной технологии </w:t>
            </w:r>
            <w:bookmarkStart w:id="0" w:name="_Toc418163104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ТРИЗ </w:t>
            </w:r>
            <w:bookmarkEnd w:id="0"/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</w:rPr>
              <w:t>в детском саду»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 «Влияние природы на здоровье детей и формирование основ безопасности при общении с ней»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631D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Воспитатель</w:t>
            </w: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Тесленко А.А.</w:t>
            </w:r>
          </w:p>
          <w:p w:rsidR="00156FAD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Воспитатель 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Гартман С.О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Педагогические часы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Обсуждение сценариев осенних утренников.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Цыганок И.Ю. музыкальные руководители</w:t>
            </w:r>
          </w:p>
        </w:tc>
      </w:tr>
      <w:tr w:rsidR="00156FAD" w:rsidRPr="00D54D7E" w:rsidTr="00370228">
        <w:trPr>
          <w:trHeight w:val="142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Школа педагогического мастерства 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 Круглый стол «Проектная деятельность по ознакомлению с родным краем»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cs="Times New Roman"/>
                <w:color w:val="00000A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Посещение семинаров-практикумов методического объединения по плану ДМЦ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Воспитатель Добровольская О.Л.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Открытые просмотры 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Организованная образовательная деятельность в старшей группе для детей с ТНР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«Мой город, моя улица»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Воспитатель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Даценко Л.Н.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>Работа в методическом кабинете</w:t>
            </w: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 xml:space="preserve"> </w:t>
            </w:r>
          </w:p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1. Оформление стенда</w:t>
            </w:r>
          </w:p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«Готовимся к аттестации».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2. Подготовка печатных консультаций для родителей и педагогов. 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.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Цыганок И.Ю.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1.6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color w:val="00000A"/>
                <w:position w:val="6"/>
                <w:sz w:val="24"/>
                <w:szCs w:val="24"/>
                <w:lang w:eastAsia="ar-SA"/>
              </w:rPr>
              <w:t>Работа по аттестации</w:t>
            </w: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Индивидуальная работа с аттестуемыми по оформлению портфолио.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</w:t>
            </w:r>
          </w:p>
        </w:tc>
      </w:tr>
      <w:tr w:rsidR="00156FAD" w:rsidRPr="00D54D7E" w:rsidTr="00370228">
        <w:trPr>
          <w:trHeight w:val="99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1.7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Руководство и контроль</w:t>
            </w: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Тематический контроль 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«Реализация регионального компонента в воспитательно-образовательном процессе ДОО»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Оперативный контроль: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position w:val="6"/>
                <w:sz w:val="24"/>
                <w:szCs w:val="24"/>
              </w:rPr>
              <w:t>1. Соблюдение режима дня и организация работы группы.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Cs/>
                <w:color w:val="00000A"/>
                <w:position w:val="6"/>
                <w:sz w:val="24"/>
                <w:szCs w:val="24"/>
              </w:rPr>
              <w:t>2. Организация и проведение наблюдений в природе.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.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Цыганок И.Ю.</w:t>
            </w:r>
          </w:p>
        </w:tc>
      </w:tr>
      <w:tr w:rsidR="00156FAD" w:rsidRPr="00D54D7E" w:rsidTr="00370228">
        <w:trPr>
          <w:trHeight w:val="764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1.8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Смотр-конкурс, выставки</w:t>
            </w:r>
          </w:p>
          <w:p w:rsidR="00156FAD" w:rsidRPr="00D54D7E" w:rsidRDefault="00156FAD" w:rsidP="00370228">
            <w:pPr>
              <w:widowControl w:val="0"/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Выставка совместного творчества детей и родителей «Золотая осень на Кубани»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Воспитатели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всех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групп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1.9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Развлечения</w:t>
            </w: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Музыкальные руководители,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воспитатели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</w:t>
            </w:r>
          </w:p>
        </w:tc>
      </w:tr>
      <w:tr w:rsidR="00156FAD" w:rsidRPr="00D54D7E" w:rsidTr="00370228">
        <w:tc>
          <w:tcPr>
            <w:tcW w:w="10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2.Система работы с родителями</w:t>
            </w:r>
          </w:p>
        </w:tc>
      </w:tr>
      <w:tr w:rsidR="00156FAD" w:rsidRPr="00D54D7E" w:rsidTr="00370228">
        <w:trPr>
          <w:trHeight w:val="97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Участие родителей в жизни детского сада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Помощь родителей в уборке территории (обрезка деревьев, сухостоя, сбор листьев)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Заведующий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Музыченко Г.Н.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ХР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tabs>
                <w:tab w:val="left" w:pos="55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Общее родительское собрание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56FAD" w:rsidRPr="00D54D7E" w:rsidRDefault="00156FAD" w:rsidP="00370228">
            <w:pPr>
              <w:tabs>
                <w:tab w:val="left" w:pos="552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Взаимодействие семьи и детского сада как средство реализации ФГОС ДО</w:t>
            </w: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  <w:r w:rsidRPr="00D54D7E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4"/>
                <w:sz w:val="24"/>
                <w:szCs w:val="24"/>
              </w:rPr>
              <w:t>1. Основные направления развития сотрудничества детского сада и семьи.</w:t>
            </w:r>
          </w:p>
          <w:p w:rsidR="00156FAD" w:rsidRPr="00D54D7E" w:rsidRDefault="00156FAD" w:rsidP="00370228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4"/>
                <w:sz w:val="24"/>
                <w:szCs w:val="24"/>
              </w:rPr>
              <w:lastRenderedPageBreak/>
              <w:t xml:space="preserve">2. Анализ результатов деятельности ДОО за 2017-2018 учебный год и основные приоритеты развития учреждения на 2018-2019 учебный год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4"/>
                <w:sz w:val="24"/>
                <w:szCs w:val="24"/>
              </w:rPr>
              <w:t xml:space="preserve">3. </w:t>
            </w: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lastRenderedPageBreak/>
              <w:t>Заведующий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Музыченко Г.Н.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56FAD" w:rsidRPr="00D54D7E" w:rsidTr="00370228">
        <w:trPr>
          <w:trHeight w:val="8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1E43F9" w:rsidRDefault="00156FAD" w:rsidP="0037022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E43F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Информационно-комплексный блок</w:t>
            </w:r>
          </w:p>
          <w:p w:rsidR="00156FAD" w:rsidRPr="001E43F9" w:rsidRDefault="00156FAD" w:rsidP="0037022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E43F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«Педагогическое просвещение родителей» </w:t>
            </w:r>
          </w:p>
          <w:p w:rsidR="00156FAD" w:rsidRPr="001E43F9" w:rsidRDefault="00156FAD" w:rsidP="0037022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«Психологическая</w:t>
            </w:r>
            <w:r w:rsidRPr="001E43F9">
              <w:rPr>
                <w:rFonts w:ascii="Times New Roman" w:hAnsi="Times New Roman" w:cs="Times New Roman"/>
                <w:color w:val="00000A"/>
                <w:spacing w:val="-11"/>
                <w:sz w:val="24"/>
                <w:szCs w:val="24"/>
              </w:rPr>
              <w:t xml:space="preserve"> готовность к школе. Что это такое?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Педагог-психолог</w:t>
            </w:r>
          </w:p>
          <w:p w:rsidR="00156FAD" w:rsidRPr="00D54D7E" w:rsidRDefault="00156FAD" w:rsidP="003702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Кукленко О.В.</w:t>
            </w:r>
          </w:p>
        </w:tc>
      </w:tr>
      <w:tr w:rsidR="00156FAD" w:rsidRPr="00D54D7E" w:rsidTr="00370228">
        <w:trPr>
          <w:trHeight w:val="1565"/>
        </w:trPr>
        <w:tc>
          <w:tcPr>
            <w:tcW w:w="5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7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1E43F9" w:rsidRDefault="00156FAD" w:rsidP="0037022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E43F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Школа для родителей </w:t>
            </w:r>
          </w:p>
          <w:p w:rsidR="00156FAD" w:rsidRPr="001E43F9" w:rsidRDefault="00156FAD" w:rsidP="0037022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«Академия счастливого родителями»</w:t>
            </w:r>
          </w:p>
          <w:p w:rsidR="00156FAD" w:rsidRPr="001E43F9" w:rsidRDefault="00156FAD" w:rsidP="0037022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gramStart"/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тренинг</w:t>
            </w:r>
            <w:proofErr w:type="gramEnd"/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гармоничных детско-родительских отношений для родителей и детей дошкольного возраста </w:t>
            </w:r>
          </w:p>
          <w:p w:rsidR="00156FAD" w:rsidRPr="001E43F9" w:rsidRDefault="00156FAD" w:rsidP="0037022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«Мама, папа, я — дружная семья!»</w:t>
            </w:r>
          </w:p>
          <w:p w:rsidR="00156FAD" w:rsidRPr="001E43F9" w:rsidRDefault="00156FAD" w:rsidP="0037022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1E43F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Тренинг гармонизации вну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трисемейных отношений в семьях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Педагог-психолог</w:t>
            </w:r>
          </w:p>
          <w:p w:rsidR="00156FAD" w:rsidRPr="00D54D7E" w:rsidRDefault="00156FAD" w:rsidP="003702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Кукленко О.В.</w:t>
            </w:r>
          </w:p>
        </w:tc>
      </w:tr>
      <w:tr w:rsidR="00156FAD" w:rsidRPr="00D54D7E" w:rsidTr="0037022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 xml:space="preserve">Внешние связи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 xml:space="preserve">1. </w:t>
            </w: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ГБОУ Институт развития образования Краснодарского края – апробация программы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 Работа с отделом анализа и поддержки дошкольного образования МКУ КНМЦ г. Краснодара.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3.Посещение семинаров по плану КНМЦ.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. по ВМР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Малыш О.В.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Специалисты МКУ КНМЦ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О.В.Ткаченко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,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Н.А.Логачева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,</w:t>
            </w:r>
          </w:p>
        </w:tc>
      </w:tr>
      <w:tr w:rsidR="00156FAD" w:rsidRPr="00D54D7E" w:rsidTr="00370228">
        <w:trPr>
          <w:trHeight w:val="274"/>
        </w:trPr>
        <w:tc>
          <w:tcPr>
            <w:tcW w:w="10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3. Административно-хозяйственная работа</w:t>
            </w:r>
          </w:p>
        </w:tc>
      </w:tr>
      <w:tr w:rsidR="00156FAD" w:rsidRPr="00D54D7E" w:rsidTr="00370228">
        <w:trPr>
          <w:trHeight w:val="26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3.1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1. </w:t>
            </w: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Организация работ по осенней уборке территории, перекопке огорода, цветников, обрезке деревьев и кустарников.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2. Рейд по проверке санитарного состояния групп, игровых площадок</w:t>
            </w:r>
          </w:p>
          <w:p w:rsidR="00156FAD" w:rsidRPr="00D54D7E" w:rsidRDefault="00156FAD" w:rsidP="0037022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3. Разработка плана проведения тренировочных занятий с сотрудниками и воспитанниками при пожаре, ЧС и ГО.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  <w:r w:rsidRPr="00D54D7E">
              <w:rPr>
                <w:rFonts w:ascii="Times New Roman" w:hAnsi="Times New Roman" w:cs="Times New Roman"/>
                <w:b/>
                <w:color w:val="00000A"/>
                <w:position w:val="6"/>
                <w:sz w:val="24"/>
                <w:szCs w:val="24"/>
              </w:rPr>
              <w:t>Работа с обслуживающим персоналом:</w:t>
            </w:r>
          </w:p>
          <w:p w:rsidR="00156FAD" w:rsidRPr="00D54D7E" w:rsidRDefault="00156FAD" w:rsidP="00370228">
            <w:pPr>
              <w:widowControl w:val="0"/>
              <w:suppressLineNumber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* </w:t>
            </w: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консультация по </w:t>
            </w: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выполнению </w:t>
            </w: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санэпидрежима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и </w:t>
            </w:r>
            <w:r w:rsidRPr="00D54D7E">
              <w:rPr>
                <w:rFonts w:ascii="Times New Roman" w:eastAsia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правилам обработки и мытья посуды,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*«Роль младшего воспитателя в воспитании детей»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Заведующий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</w:rPr>
              <w:t>Музыченко Г.Н.</w:t>
            </w:r>
          </w:p>
          <w:p w:rsidR="00156FAD" w:rsidRPr="00D54D7E" w:rsidRDefault="00156FAD" w:rsidP="0037022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Ответственный по пожарной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безопасности</w:t>
            </w:r>
            <w:proofErr w:type="gram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, 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. по ХР</w:t>
            </w:r>
          </w:p>
          <w:p w:rsidR="00156FAD" w:rsidRPr="00D54D7E" w:rsidRDefault="00156FAD" w:rsidP="0037022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color w:val="00000A"/>
                <w:position w:val="6"/>
                <w:sz w:val="24"/>
                <w:szCs w:val="24"/>
                <w:lang w:eastAsia="ar-SA"/>
              </w:rPr>
              <w:t xml:space="preserve"> О.А.</w:t>
            </w:r>
          </w:p>
        </w:tc>
      </w:tr>
    </w:tbl>
    <w:p w:rsidR="00156FAD" w:rsidRPr="00D54D7E" w:rsidRDefault="00156FAD" w:rsidP="00156FAD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00000A"/>
          <w:sz w:val="24"/>
          <w:szCs w:val="24"/>
        </w:rPr>
      </w:pPr>
    </w:p>
    <w:p w:rsidR="001733F0" w:rsidRDefault="001733F0">
      <w:bookmarkStart w:id="1" w:name="_GoBack"/>
      <w:bookmarkEnd w:id="1"/>
    </w:p>
    <w:sectPr w:rsidR="0017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D2"/>
    <w:rsid w:val="00156FAD"/>
    <w:rsid w:val="001733F0"/>
    <w:rsid w:val="00E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05AD-ADF0-4376-9372-428A53F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AD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2018-10-17T08:48:00Z</dcterms:created>
  <dcterms:modified xsi:type="dcterms:W3CDTF">2018-10-17T08:48:00Z</dcterms:modified>
</cp:coreProperties>
</file>