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AC9" w:rsidRPr="00191A29" w:rsidRDefault="00191A29">
      <w:pPr>
        <w:pStyle w:val="normal"/>
        <w:shd w:val="clear" w:color="auto" w:fill="FFFFFF"/>
        <w:spacing w:before="250" w:after="125" w:line="240" w:lineRule="auto"/>
        <w:jc w:val="center"/>
        <w:rPr>
          <w:rFonts w:ascii="Helvetica Neue" w:eastAsia="Helvetica Neue" w:hAnsi="Helvetica Neue" w:cs="Helvetica Neue"/>
          <w:b/>
          <w:color w:val="333333"/>
          <w:sz w:val="30"/>
          <w:szCs w:val="30"/>
        </w:rPr>
      </w:pPr>
      <w:r w:rsidRPr="00191A29">
        <w:rPr>
          <w:rFonts w:ascii="Helvetica Neue" w:eastAsia="Helvetica Neue" w:hAnsi="Helvetica Neue" w:cs="Helvetica Neue"/>
          <w:b/>
          <w:color w:val="333333"/>
          <w:sz w:val="30"/>
          <w:szCs w:val="30"/>
        </w:rPr>
        <w:t>Развитие восприятия цвета у детей раннего возраста</w:t>
      </w:r>
    </w:p>
    <w:p w:rsidR="00AB3AC9" w:rsidRDefault="00191A29">
      <w:pPr>
        <w:pStyle w:val="normal"/>
        <w:shd w:val="clear" w:color="auto" w:fill="FFFFFF"/>
        <w:spacing w:after="125" w:line="240" w:lineRule="auto"/>
        <w:jc w:val="right"/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5"/>
          <w:szCs w:val="25"/>
        </w:rPr>
        <w:t xml:space="preserve"> «Дети должны жить в мире красоты, игры,</w:t>
      </w:r>
    </w:p>
    <w:p w:rsidR="00AB3AC9" w:rsidRDefault="00191A29">
      <w:pPr>
        <w:pStyle w:val="normal"/>
        <w:shd w:val="clear" w:color="auto" w:fill="FFFFFF"/>
        <w:spacing w:after="125" w:line="240" w:lineRule="auto"/>
        <w:jc w:val="right"/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5"/>
          <w:szCs w:val="25"/>
        </w:rPr>
        <w:t>сказки, музыки, рисунка, фантазии, творчества»</w:t>
      </w:r>
    </w:p>
    <w:p w:rsidR="00AB3AC9" w:rsidRDefault="00191A29">
      <w:pPr>
        <w:pStyle w:val="normal"/>
        <w:shd w:val="clear" w:color="auto" w:fill="FFFFFF"/>
        <w:spacing w:after="125" w:line="240" w:lineRule="auto"/>
        <w:jc w:val="right"/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5"/>
          <w:szCs w:val="25"/>
        </w:rPr>
        <w:t>(В.А. Сухомлинский)</w:t>
      </w:r>
    </w:p>
    <w:p w:rsidR="00AB3AC9" w:rsidRDefault="00191A29">
      <w:pPr>
        <w:pStyle w:val="normal"/>
        <w:shd w:val="clear" w:color="auto" w:fill="FFFFFF"/>
        <w:spacing w:after="125" w:line="240" w:lineRule="auto"/>
        <w:ind w:firstLine="708"/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Цвет является значимым свойством окружающего нас мира, но его нельзя выделить практическим путем, в ходе действия с предметами, как, например, форму или величину.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27941</wp:posOffset>
            </wp:positionH>
            <wp:positionV relativeFrom="paragraph">
              <wp:posOffset>3519805</wp:posOffset>
            </wp:positionV>
            <wp:extent cx="2380615" cy="2194560"/>
            <wp:effectExtent l="0" t="0" r="0" b="0"/>
            <wp:wrapSquare wrapText="bothSides" distT="0" distB="0" distL="114300" distR="114300"/>
            <wp:docPr id="3" name="image3.png" descr="IMG_9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G_9958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194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450850</wp:posOffset>
            </wp:positionV>
            <wp:extent cx="1870710" cy="2310765"/>
            <wp:effectExtent l="0" t="0" r="0" b="0"/>
            <wp:wrapSquare wrapText="bothSides" distT="0" distB="0" distL="114300" distR="114300"/>
            <wp:docPr id="1" name="image1.png" descr="IMG_43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G_438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310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B3AC9" w:rsidRDefault="00191A29">
      <w:pPr>
        <w:pStyle w:val="normal"/>
        <w:shd w:val="clear" w:color="auto" w:fill="FFFFFF"/>
        <w:spacing w:after="125" w:line="240" w:lineRule="auto"/>
        <w:ind w:firstLine="708"/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К тому же цвет не всегда напрямую влияет на сущность предметов, их функцию. Тем не менее,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цвет – это свойство, которое первым обращает на себя внимание, позволяет выделить объект среди других и запомнить его.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Цвет - это яркая сторона детства. Дети любят цвет, реагируют на него, увлекаются и играют с ним. Знакомство с цветом помогает им полнее 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 тоньше воспринимать предметы и явления окружающего мира, развивает наблюдательность, мышление, обогащает речь.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Сначала дети оперируют ограниченной палитрой, которая расширяется, по мере того, как они взрослеют. Путь знакомства детей с цветом - это путь не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посредственного восприятия цвета в связи с окружающим миром, в единстве с обозначающим его словом.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          Различать цвета детям значительно легче, чем их называть и даже чем отбирать цвета названные взрослыми. Зная названия ряда цветов, дети часто не 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меют еще достаточно хорошо пользоваться этими знаниями.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Позже цвет становится одним из опознавательных признаков знакомого ребенку предмета или явления. Цвет, его оттенки, его сочетания приобретают для ребенка такое же сигнальное значение,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какое они имеют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 и для взрослого. Он будет узнавать морковку, потому что она красная, огурчик – потому что он зеленый.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Знакомство малыша с цветом надо начинать с четырех основных цветов: красного, желтого, зеленого и синего. Только после того, как ребенок научиться, без 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руда узнавать, и различать эти цвета, а так же называть их можно знакомить его с белым, черным, оранжевым и фиолетовым цветами.</w:t>
      </w:r>
      <w:r>
        <w:rPr>
          <w:rFonts w:ascii="Helvetica Neue" w:eastAsia="Helvetica Neue" w:hAnsi="Helvetica Neue" w:cs="Helvetica Neue"/>
          <w:color w:val="333333"/>
          <w:sz w:val="18"/>
          <w:szCs w:val="18"/>
        </w:rPr>
        <w:br/>
        <w:t xml:space="preserve">       </w:t>
      </w:r>
    </w:p>
    <w:p w:rsidR="00AB3AC9" w:rsidRDefault="00191A29">
      <w:pPr>
        <w:pStyle w:val="normal"/>
        <w:shd w:val="clear" w:color="auto" w:fill="FFFFFF"/>
        <w:spacing w:after="125" w:line="240" w:lineRule="auto"/>
        <w:jc w:val="center"/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000000"/>
          <w:sz w:val="25"/>
          <w:szCs w:val="25"/>
        </w:rPr>
        <w:t>В процессе знакомства ребенка с цветом можно выделить следующие этапы: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27305</wp:posOffset>
            </wp:positionV>
            <wp:extent cx="1650365" cy="2216150"/>
            <wp:effectExtent l="0" t="0" r="0" b="0"/>
            <wp:wrapSquare wrapText="bothSides" distT="0" distB="0" distL="114300" distR="114300"/>
            <wp:docPr id="5" name="image5.png" descr="IMG_0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G_046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21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B3AC9" w:rsidRDefault="00191A29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Различение цветов по принципу «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такой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 – не такой». На этом этапе малыш сравнивает предметы по цвету,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прикладывая их  друг  к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  другу.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2. Зрительное соотнесение цветов – восприятие цвета на расстояние, выбор цвета по образцу.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3. Закрепление представлений о цв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ете в слове. На этом этапе малыш различает цвет по названию, не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прикладывая предметы  друг к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  другу, и не сравнивая их с образцом цвета, а так же называет основные цвета.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Обучение необходимо начать с возраста двух лет. Не стоит 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lastRenderedPageBreak/>
        <w:t>начинать рано – ребенок  все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 xml:space="preserve"> равно ничего не поймет. Тем более что именно в возрасте двух лет ребенок уже различает цвета, просто не умеет их называть. Задача родителей – научить малыша называть цвета своими названиями и соотносить их между собой.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55880</wp:posOffset>
            </wp:positionV>
            <wp:extent cx="1658620" cy="2154555"/>
            <wp:effectExtent l="0" t="0" r="0" b="0"/>
            <wp:wrapSquare wrapText="bothSides" distT="0" distB="0" distL="114300" distR="114300"/>
            <wp:docPr id="2" name="image2.png" descr="IMG_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G_013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154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B3AC9" w:rsidRDefault="00191A2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Во время прогулки обращайте внимание на травку, солнышко, листочки на деревьях, цветочки на клумбе, на цвет проезжающих машин. Говорите малышу не только о названии того или иного предмета, но и о его цвете. Не забывайте о том, что повторять названия необхо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димо несколько раз, потому что с первого раза ребенок не сможет запомнить названия цветов.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Рассматривая с ребенком иллюстрации книг, просите малыша называть цвет тех или иных предметов, изображенных на картинке. Во время рисования обращайте внимание не тол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ько на цвет фломастеров, но попросите малыша подобрать и колпачки.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br/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Очень важной частью работы по развитию восприятия цвета являются игры и игрушки. В развитии восприятия цвета детей раннего возраста помогают настольно – печатные, словесные игры, а так же 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highlight w:val="white"/>
        </w:rPr>
        <w:t>гры, которые легко можно изготовить своими руками.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859789</wp:posOffset>
            </wp:positionV>
            <wp:extent cx="1793240" cy="2512060"/>
            <wp:effectExtent l="0" t="0" r="0" b="0"/>
            <wp:wrapSquare wrapText="bothSides" distT="0" distB="0" distL="114300" distR="114300"/>
            <wp:docPr id="4" name="image4.png" descr="IMG_9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G_970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251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B3AC9" w:rsidRDefault="00AB3AC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5" w:line="240" w:lineRule="auto"/>
        <w:ind w:left="720" w:hanging="720"/>
        <w:rPr>
          <w:rFonts w:ascii="Helvetica Neue" w:eastAsia="Helvetica Neue" w:hAnsi="Helvetica Neue" w:cs="Helvetica Neue"/>
          <w:color w:val="333333"/>
          <w:sz w:val="18"/>
          <w:szCs w:val="18"/>
        </w:rPr>
      </w:pPr>
    </w:p>
    <w:p w:rsidR="00AB3AC9" w:rsidRDefault="00191A29">
      <w:pPr>
        <w:pStyle w:val="normal"/>
        <w:shd w:val="clear" w:color="auto" w:fill="FFFFFF"/>
        <w:spacing w:after="125" w:line="240" w:lineRule="auto"/>
        <w:rPr>
          <w:rFonts w:ascii="Helvetica Neue" w:eastAsia="Helvetica Neue" w:hAnsi="Helvetica Neue" w:cs="Helvetica Neue"/>
          <w:color w:val="333333"/>
          <w:sz w:val="18"/>
          <w:szCs w:val="18"/>
        </w:rPr>
      </w:pPr>
      <w:r>
        <w:rPr>
          <w:rFonts w:ascii="Helvetica Neue" w:eastAsia="Helvetica Neue" w:hAnsi="Helvetica Neue" w:cs="Helvetica Neue"/>
          <w:color w:val="333333"/>
          <w:sz w:val="18"/>
          <w:szCs w:val="18"/>
        </w:rPr>
        <w:t> </w:t>
      </w:r>
    </w:p>
    <w:p w:rsidR="00AB3AC9" w:rsidRDefault="00AB3AC9">
      <w:pPr>
        <w:pStyle w:val="normal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sectPr w:rsidR="00AB3AC9" w:rsidSect="00AB3AC9"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F6DDC"/>
    <w:multiLevelType w:val="multilevel"/>
    <w:tmpl w:val="95403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B3AC9"/>
    <w:rsid w:val="00191A29"/>
    <w:rsid w:val="00AB3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AB3AC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B3AC9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normal"/>
    <w:next w:val="normal"/>
    <w:rsid w:val="00AB3AC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AB3AC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AB3AC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AB3AC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B3AC9"/>
  </w:style>
  <w:style w:type="table" w:customStyle="1" w:styleId="TableNormal">
    <w:name w:val="Table Normal"/>
    <w:rsid w:val="00AB3AC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B3AC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AB3AC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516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2020-04-27T15:14:00Z</dcterms:created>
  <dcterms:modified xsi:type="dcterms:W3CDTF">2020-04-27T15:14:00Z</dcterms:modified>
</cp:coreProperties>
</file>