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70" w:rsidRPr="00D54D7E" w:rsidRDefault="00945670" w:rsidP="0094567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contextualSpacing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en-US"/>
        </w:rPr>
      </w:pPr>
      <w:r w:rsidRPr="00D54D7E">
        <w:rPr>
          <w:rFonts w:ascii="Times New Roman" w:eastAsia="Tahoma" w:hAnsi="Times New Roman" w:cs="Times New Roman"/>
          <w:b/>
          <w:color w:val="000000"/>
          <w:position w:val="6"/>
          <w:sz w:val="24"/>
          <w:szCs w:val="24"/>
          <w:lang w:eastAsia="en-US"/>
        </w:rPr>
        <w:t>ФЕВРАЛЬ</w:t>
      </w:r>
    </w:p>
    <w:p w:rsidR="00945670" w:rsidRPr="00D54D7E" w:rsidRDefault="00945670" w:rsidP="00945670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0719" w:type="dxa"/>
        <w:tblInd w:w="-10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87"/>
        <w:gridCol w:w="7584"/>
        <w:gridCol w:w="2548"/>
      </w:tblGrid>
      <w:tr w:rsidR="00945670" w:rsidRPr="00D54D7E" w:rsidTr="005455B8"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45670" w:rsidRPr="00D54D7E" w:rsidTr="005455B8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>1. Организационно-методическая работа</w:t>
            </w:r>
          </w:p>
        </w:tc>
      </w:tr>
      <w:tr w:rsidR="00945670" w:rsidRPr="00D54D7E" w:rsidTr="005455B8">
        <w:trPr>
          <w:trHeight w:val="2789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>Консультации</w:t>
            </w:r>
          </w:p>
          <w:p w:rsidR="00945670" w:rsidRPr="00D54D7E" w:rsidRDefault="00945670" w:rsidP="005455B8">
            <w:pPr>
              <w:keepNext/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Theme="majorEastAsia" w:hAnsi="Times New Roman" w:cs="Times New Roman"/>
                <w:bCs/>
                <w:color w:val="00000A"/>
                <w:position w:val="6"/>
                <w:sz w:val="24"/>
                <w:szCs w:val="24"/>
                <w:lang w:eastAsia="en-US"/>
              </w:rPr>
              <w:t>1. «Разучивание детского музыкального репертуара в разных возрастных группах»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2. Организация и проведение занятий по развитию речи в ДОО.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0"/>
                <w:position w:val="6"/>
                <w:sz w:val="24"/>
                <w:szCs w:val="24"/>
                <w:lang w:eastAsia="ar-SA"/>
              </w:rPr>
              <w:t>Педагогические часы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1.Обсуждение сценариев праздников посвященных Дню защитников Отечества и 8 Марта.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2. «П</w:t>
            </w:r>
            <w:r w:rsidRPr="00D54D7E">
              <w:rPr>
                <w:rFonts w:ascii="Times New Roman" w:eastAsia="Tahoma" w:hAnsi="Times New Roman" w:cs="Times New Roman"/>
                <w:iCs/>
                <w:color w:val="000000"/>
                <w:position w:val="6"/>
                <w:sz w:val="24"/>
                <w:szCs w:val="24"/>
                <w:lang w:eastAsia="en-US"/>
              </w:rPr>
              <w:t>ланирование и организация РППС в группах по военно-патриотическому воспитанию дошкольников»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Муз.руководитель</w:t>
            </w:r>
            <w:proofErr w:type="spellEnd"/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Гармаш</w:t>
            </w:r>
            <w:proofErr w:type="spellEnd"/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Воспитатель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Эксузян О.Г.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</w:pP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Зам.зав</w:t>
            </w:r>
            <w:proofErr w:type="spellEnd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. по ВМР,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45670" w:rsidRPr="00D54D7E" w:rsidTr="005455B8">
        <w:trPr>
          <w:trHeight w:val="1404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 xml:space="preserve">Школа педагогического мастерства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position w:val="6"/>
                <w:sz w:val="24"/>
                <w:szCs w:val="24"/>
                <w:lang w:eastAsia="en-US"/>
              </w:rPr>
              <w:t>Мастер-класс «Загадка как</w:t>
            </w: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 средство развития речи детей дошкольного возраста»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Открытые просмотры 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«Российская Армия» (подготовительная к школе группа)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Воспитатель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Коноваленко П.В.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5670" w:rsidRPr="00D54D7E" w:rsidTr="005455B8"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 xml:space="preserve">Работа в методическом кабинете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1. Просмотр и отбор детских работ для выставки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«Героями не рождаются».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2. Пополнение библиотеки методической литературой и иллюстрационным материалом по патриотическому воспитанию.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3. Разработка и подборка материалов к месячнику по военно-патриотической работе.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. по ВМР Малыш О.В., 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45670" w:rsidRPr="00D54D7E" w:rsidTr="005455B8"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0"/>
                <w:position w:val="6"/>
                <w:sz w:val="24"/>
                <w:szCs w:val="24"/>
                <w:lang w:eastAsia="ar-SA"/>
              </w:rPr>
              <w:t xml:space="preserve">Работа по аттестации 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Индивидуальная работа с аттестуемыми по составлению портфолио, оформлению отзывов и др. документов, доставка экспертных заключений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. по ВМР Малыш О.В., 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45670" w:rsidRPr="00D54D7E" w:rsidTr="005455B8"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>Руководство и контроль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Оперативный контроль: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1.Организация спортивных и подвижных игр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2.Организация и проведение наблюдений в природе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3.Организации, проведения и эффективности утренней гимнастики и гимнастики пробуждения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4.Состояние документации воспитателей, наличие системы планирования учебно-воспитательного процесса.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45670" w:rsidRPr="00D54D7E" w:rsidTr="005455B8">
        <w:trPr>
          <w:trHeight w:val="113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 xml:space="preserve">Смотр-конкурс, выставки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«Вечный песенный огонь!!!»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«Мы не хотим войны!» - выставка рисунков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«Они защищали Родину» -выставка газет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И.Ю.,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воспитатели</w:t>
            </w:r>
            <w:proofErr w:type="gramEnd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 всех групп</w:t>
            </w:r>
          </w:p>
        </w:tc>
      </w:tr>
      <w:tr w:rsidR="00945670" w:rsidRPr="00D54D7E" w:rsidTr="005455B8">
        <w:trPr>
          <w:trHeight w:val="1407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>Праздники, развлечение</w:t>
            </w:r>
            <w:r w:rsidRPr="00D54D7E">
              <w:rPr>
                <w:rFonts w:ascii="Times New Roman" w:eastAsia="Times New Roman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 xml:space="preserve"> 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Музыкально-спортивные праздники в старших группах: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</w:rPr>
              <w:t>- «Мы веселые, ребята!»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Развлечения в средних группах: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</w:rPr>
              <w:t>- «Как на масленой неделе...»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Музыкальные руководители, </w:t>
            </w:r>
            <w:proofErr w:type="spellStart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инстукторы</w:t>
            </w:r>
            <w:proofErr w:type="spellEnd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 по ФК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5670" w:rsidRPr="00D54D7E" w:rsidTr="005455B8">
        <w:trPr>
          <w:trHeight w:val="720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>Педагогический совет № 3</w:t>
            </w:r>
          </w:p>
          <w:p w:rsidR="00945670" w:rsidRPr="00D54D7E" w:rsidRDefault="00945670" w:rsidP="005455B8">
            <w:pPr>
              <w:tabs>
                <w:tab w:val="left" w:pos="385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position w:val="6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position w:val="6"/>
                <w:sz w:val="24"/>
                <w:szCs w:val="24"/>
              </w:rPr>
              <w:t xml:space="preserve">«Развитие связной речи детей дошкольного возраста через совершенствование компонентов профессиональной речи педагога и использование современных форм и методов работы в ДОО» </w:t>
            </w:r>
          </w:p>
          <w:p w:rsidR="00945670" w:rsidRPr="00D54D7E" w:rsidRDefault="00945670" w:rsidP="005455B8">
            <w:pPr>
              <w:tabs>
                <w:tab w:val="left" w:pos="385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position w:val="6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position w:val="6"/>
                <w:sz w:val="24"/>
                <w:szCs w:val="24"/>
              </w:rPr>
              <w:lastRenderedPageBreak/>
              <w:t>План педсовета.</w:t>
            </w:r>
          </w:p>
          <w:p w:rsidR="00945670" w:rsidRPr="00D54D7E" w:rsidRDefault="00945670" w:rsidP="005455B8">
            <w:pPr>
              <w:tabs>
                <w:tab w:val="left" w:pos="385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kern w:val="2"/>
                <w:position w:val="6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position w:val="6"/>
                <w:sz w:val="24"/>
                <w:szCs w:val="24"/>
              </w:rPr>
              <w:t>1.Требования к качеству речи педагога дошкольного учреждения.                             2. Итоги тематического контроля «Организация и эффективность работы по развитию связной речи»</w:t>
            </w:r>
          </w:p>
          <w:p w:rsidR="00945670" w:rsidRPr="00D54D7E" w:rsidRDefault="00945670" w:rsidP="005455B8">
            <w:pPr>
              <w:tabs>
                <w:tab w:val="left" w:pos="385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position w:val="6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position w:val="6"/>
                <w:sz w:val="24"/>
                <w:szCs w:val="24"/>
              </w:rPr>
              <w:t>3. Деловая игра для педагогов.</w:t>
            </w:r>
          </w:p>
          <w:p w:rsidR="00945670" w:rsidRPr="00D54D7E" w:rsidRDefault="00945670" w:rsidP="005455B8">
            <w:pPr>
              <w:tabs>
                <w:tab w:val="left" w:pos="385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position w:val="6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bCs/>
                <w:color w:val="00000A"/>
                <w:kern w:val="2"/>
                <w:position w:val="6"/>
                <w:sz w:val="24"/>
                <w:szCs w:val="24"/>
              </w:rPr>
              <w:t>4. Разное.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5. Итоги педагогического совета.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>Заведующий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 по ВМР Малыш О.В.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45670" w:rsidRPr="00D54D7E" w:rsidTr="005455B8">
        <w:trPr>
          <w:trHeight w:val="1977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 xml:space="preserve">Общее родительское собрание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«Отчет о результатах деятельности ДОО за 2018 год»</w:t>
            </w:r>
          </w:p>
          <w:p w:rsidR="00945670" w:rsidRPr="00D54D7E" w:rsidRDefault="00945670" w:rsidP="00545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spacing w:after="0" w:line="240" w:lineRule="auto"/>
              <w:ind w:left="287" w:hanging="283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SimSun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Отчет о финансово-хозяйственной деятельности за 2018 год.</w:t>
            </w:r>
          </w:p>
          <w:p w:rsidR="00945670" w:rsidRPr="00D54D7E" w:rsidRDefault="00945670" w:rsidP="00545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spacing w:after="0" w:line="240" w:lineRule="auto"/>
              <w:ind w:left="287" w:hanging="283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SimSun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Порядок выплаты компенсации части родительской оплаты.</w:t>
            </w:r>
          </w:p>
          <w:p w:rsidR="00945670" w:rsidRPr="00D54D7E" w:rsidRDefault="00945670" w:rsidP="00545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spacing w:after="0" w:line="240" w:lineRule="auto"/>
              <w:ind w:left="287" w:hanging="283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SimSun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Льготы по родительской оплате за содержание ребенка в ДОО.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4. Порядок установления платы взимаемой с родителей за присмотр и уход за детьми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5670" w:rsidRPr="00D54D7E" w:rsidTr="005455B8">
        <w:trPr>
          <w:trHeight w:val="457"/>
        </w:trPr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>2. Система работы с родителями</w:t>
            </w:r>
          </w:p>
        </w:tc>
      </w:tr>
      <w:tr w:rsidR="00945670" w:rsidRPr="00D54D7E" w:rsidTr="005455B8"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0"/>
                <w:position w:val="6"/>
                <w:sz w:val="24"/>
                <w:szCs w:val="24"/>
                <w:lang w:eastAsia="ar-SA"/>
              </w:rPr>
              <w:t xml:space="preserve">Информационно-комплексный блок 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Оформление стенда «Профилактика простудных заболеваний»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945670" w:rsidRPr="00D54D7E" w:rsidTr="005455B8"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>Круглый стол</w:t>
            </w: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 «Семейные ценности в воспитании детей 3-7 лет»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Педагог-психолог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Кукленко О.В.</w:t>
            </w:r>
          </w:p>
        </w:tc>
      </w:tr>
      <w:tr w:rsidR="00945670" w:rsidRPr="00D54D7E" w:rsidTr="005455B8"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 xml:space="preserve">Педагогическое просвещение родителей 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1. «Развитие графо-моторных функций у детей с речевыми нарушениями. Приемы развития мелкой моторики»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2. «Интеллектуальное развитие дошкольников»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Учитель-логопед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Королева К.В.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Учитель-логопед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>Солодовник А.В.</w:t>
            </w:r>
          </w:p>
        </w:tc>
      </w:tr>
      <w:tr w:rsidR="00945670" w:rsidRPr="00D54D7E" w:rsidTr="005455B8"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 xml:space="preserve">Внешние связи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1. Работа с отделом анализа и поддержки дошкольного образования МКУ КНМЦ </w:t>
            </w:r>
            <w:proofErr w:type="spellStart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г.Краснодара</w:t>
            </w:r>
            <w:proofErr w:type="spellEnd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2.Посещение семинаров по плану КНМЦ.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 по ВМР Малыш О.В.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специалисты</w:t>
            </w:r>
            <w:proofErr w:type="gramEnd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 МКУ КНМЦ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Ткаченко О.В.,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Н.А. </w:t>
            </w:r>
            <w:proofErr w:type="spellStart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Логачева</w:t>
            </w:r>
            <w:proofErr w:type="spellEnd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,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Тупиха</w:t>
            </w:r>
            <w:proofErr w:type="spellEnd"/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5670" w:rsidRPr="00D54D7E" w:rsidTr="005455B8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>3. Административно-хозяйственная работа</w:t>
            </w:r>
          </w:p>
        </w:tc>
      </w:tr>
      <w:tr w:rsidR="00945670" w:rsidRPr="00D54D7E" w:rsidTr="005455B8">
        <w:trPr>
          <w:trHeight w:val="310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/>
              </w:rPr>
              <w:t>3.1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1. Подготовка игровых площадок и веранд к весеннему сезону.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2. Проверка санитарного состояния групп и участков.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iCs/>
                <w:color w:val="000000"/>
                <w:position w:val="6"/>
                <w:sz w:val="24"/>
                <w:szCs w:val="24"/>
                <w:u w:val="single"/>
                <w:lang w:eastAsia="ar-SA"/>
              </w:rPr>
              <w:t>Работа заместителя заведующего по АХР: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* ведение документации;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* оформление заявок, договоров, счетов;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* своевременная доставка приобретенных товаров и оборудования;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ind w:lef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ar-SA"/>
              </w:rPr>
              <w:t>* образцовое содержание территории ДОУ и прилегающей территории.</w:t>
            </w:r>
          </w:p>
          <w:p w:rsidR="00945670" w:rsidRPr="00D54D7E" w:rsidRDefault="00945670" w:rsidP="005455B8">
            <w:pPr>
              <w:widowControl w:val="0"/>
              <w:suppressLineNumbers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iCs/>
                <w:color w:val="000000"/>
                <w:position w:val="6"/>
                <w:sz w:val="24"/>
                <w:szCs w:val="24"/>
                <w:u w:val="single"/>
                <w:lang w:eastAsia="ar-SA"/>
              </w:rPr>
              <w:t>Работа с обслуживающим персоналом: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* консультация «Взрослые, вам подражают».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b/>
                <w:color w:val="000000"/>
                <w:position w:val="6"/>
                <w:sz w:val="24"/>
                <w:szCs w:val="24"/>
                <w:lang w:eastAsia="en-US"/>
              </w:rPr>
              <w:t xml:space="preserve">Мероприятия по обеспечению безопасности 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Инструктаж «Охрана жизни и здоровья детей в дошкольном учреждении»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Воспитатели групп, 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945670" w:rsidRPr="00D54D7E" w:rsidRDefault="00945670" w:rsidP="00545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945670" w:rsidRPr="00D54D7E" w:rsidRDefault="00945670" w:rsidP="005455B8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по ХР </w:t>
            </w:r>
            <w:proofErr w:type="spellStart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5670" w:rsidRPr="00D54D7E" w:rsidRDefault="00945670" w:rsidP="005455B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Уполномоченный по ОТ</w:t>
            </w:r>
            <w:r w:rsidRPr="00D54D7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4D7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  <w:lang w:eastAsia="en-US"/>
              </w:rPr>
              <w:t>Малыш О.В.</w:t>
            </w:r>
          </w:p>
        </w:tc>
      </w:tr>
    </w:tbl>
    <w:p w:rsidR="00945670" w:rsidRPr="00D54D7E" w:rsidRDefault="00945670" w:rsidP="0094567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en-US"/>
        </w:rPr>
      </w:pPr>
    </w:p>
    <w:p w:rsidR="00DC35AB" w:rsidRDefault="00DC35AB">
      <w:bookmarkStart w:id="0" w:name="_GoBack"/>
      <w:bookmarkEnd w:id="0"/>
    </w:p>
    <w:sectPr w:rsidR="00DC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451F"/>
    <w:multiLevelType w:val="multilevel"/>
    <w:tmpl w:val="0534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29"/>
    <w:rsid w:val="00327729"/>
    <w:rsid w:val="00945670"/>
    <w:rsid w:val="00D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F268E-4DA3-4CAA-AAC6-B08A592B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70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2019-01-29T06:51:00Z</dcterms:created>
  <dcterms:modified xsi:type="dcterms:W3CDTF">2019-01-29T06:51:00Z</dcterms:modified>
</cp:coreProperties>
</file>